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洱源县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b/>
          <w:sz w:val="44"/>
          <w:szCs w:val="44"/>
        </w:rPr>
        <w:t>年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本级政府基金支出情况</w:t>
      </w:r>
      <w:r>
        <w:rPr>
          <w:rFonts w:hint="eastAsia" w:ascii="方正小标宋_GBK" w:eastAsia="方正小标宋_GBK"/>
          <w:b/>
          <w:sz w:val="44"/>
          <w:szCs w:val="44"/>
        </w:rPr>
        <w:t>说明</w:t>
      </w:r>
    </w:p>
    <w:p>
      <w:pPr>
        <w:spacing w:line="560" w:lineRule="exact"/>
        <w:ind w:firstLine="627" w:firstLineChars="196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我县20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年本级政府性基金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预算总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支出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87,998万元，包括：1、政府性基金预算支出17,385万元（其中：社会保障和就业支出226万元，城乡社区支出700万元，农林水支出143万元，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其他支出1,196万元，债务付息支出12,719万元，债务发行费用支出51万元，抗疫特别国债安排的支出2,350万元）；2、调出资金61,593万元；3、地方政府专项债券还本支出1,160万元；4、年末结转7,702万元；5、上解支出158万元。</w:t>
      </w:r>
    </w:p>
    <w:p>
      <w:pPr>
        <w:spacing w:line="560" w:lineRule="exact"/>
        <w:ind w:firstLine="627" w:firstLineChars="196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85F"/>
    <w:rsid w:val="00020399"/>
    <w:rsid w:val="00093339"/>
    <w:rsid w:val="000D46ED"/>
    <w:rsid w:val="00134402"/>
    <w:rsid w:val="00196C6B"/>
    <w:rsid w:val="001A3DD6"/>
    <w:rsid w:val="002A6A76"/>
    <w:rsid w:val="002E49D1"/>
    <w:rsid w:val="00315221"/>
    <w:rsid w:val="003703BD"/>
    <w:rsid w:val="00375B40"/>
    <w:rsid w:val="00375DE4"/>
    <w:rsid w:val="00415F5B"/>
    <w:rsid w:val="00433BCA"/>
    <w:rsid w:val="004402DC"/>
    <w:rsid w:val="00505ACD"/>
    <w:rsid w:val="00505BD3"/>
    <w:rsid w:val="0053349B"/>
    <w:rsid w:val="00537072"/>
    <w:rsid w:val="00585FE6"/>
    <w:rsid w:val="005F07A2"/>
    <w:rsid w:val="006A74AD"/>
    <w:rsid w:val="00715159"/>
    <w:rsid w:val="0072276A"/>
    <w:rsid w:val="0078636A"/>
    <w:rsid w:val="007E3288"/>
    <w:rsid w:val="0084185F"/>
    <w:rsid w:val="008D3050"/>
    <w:rsid w:val="009161BE"/>
    <w:rsid w:val="00941570"/>
    <w:rsid w:val="00997999"/>
    <w:rsid w:val="009D6E96"/>
    <w:rsid w:val="00A41C2F"/>
    <w:rsid w:val="00AB6E1A"/>
    <w:rsid w:val="00B04A95"/>
    <w:rsid w:val="00BD4A3E"/>
    <w:rsid w:val="00C640B8"/>
    <w:rsid w:val="00C72A17"/>
    <w:rsid w:val="00CA534B"/>
    <w:rsid w:val="00D41EA8"/>
    <w:rsid w:val="00E71C2F"/>
    <w:rsid w:val="00E73434"/>
    <w:rsid w:val="00ED4DF4"/>
    <w:rsid w:val="00EE0C47"/>
    <w:rsid w:val="00F01693"/>
    <w:rsid w:val="00F0222C"/>
    <w:rsid w:val="00F31633"/>
    <w:rsid w:val="00F86BA5"/>
    <w:rsid w:val="00F90549"/>
    <w:rsid w:val="00FB7BEF"/>
    <w:rsid w:val="00FC669E"/>
    <w:rsid w:val="14372B44"/>
    <w:rsid w:val="16CB01AA"/>
    <w:rsid w:val="193F4555"/>
    <w:rsid w:val="279932FF"/>
    <w:rsid w:val="371E633B"/>
    <w:rsid w:val="3B4A7460"/>
    <w:rsid w:val="48020113"/>
    <w:rsid w:val="4FD42F8F"/>
    <w:rsid w:val="554E6C87"/>
    <w:rsid w:val="56803064"/>
    <w:rsid w:val="5BFF4164"/>
    <w:rsid w:val="61570691"/>
    <w:rsid w:val="642D23C8"/>
    <w:rsid w:val="6ED266E5"/>
    <w:rsid w:val="72521044"/>
    <w:rsid w:val="77B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282</Words>
  <Characters>1610</Characters>
  <Lines>13</Lines>
  <Paragraphs>3</Paragraphs>
  <TotalTime>8</TotalTime>
  <ScaleCrop>false</ScaleCrop>
  <LinksUpToDate>false</LinksUpToDate>
  <CharactersWithSpaces>1889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2019-02-26T08:22:00Z</dcterms:created>
  <dc:creator>龙继禹</dc:creator>
  <cp:lastModifiedBy>罗叶丽</cp:lastModifiedBy>
  <dcterms:modified xsi:type="dcterms:W3CDTF">2024-02-19T03:33:42Z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