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洱源能迅天然气有限公司安装材料及费用</w:t>
      </w:r>
    </w:p>
    <w:tbl>
      <w:tblPr>
        <w:tblStyle w:val="4"/>
        <w:tblW w:w="88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836"/>
        <w:gridCol w:w="630"/>
        <w:gridCol w:w="675"/>
        <w:gridCol w:w="705"/>
        <w:gridCol w:w="615"/>
        <w:gridCol w:w="1770"/>
        <w:gridCol w:w="660"/>
        <w:gridCol w:w="620"/>
        <w:gridCol w:w="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序号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材料名称、服务项目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单位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型号</w:t>
            </w:r>
          </w:p>
        </w:tc>
        <w:tc>
          <w:tcPr>
            <w:tcW w:w="70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单价</w:t>
            </w:r>
          </w:p>
        </w:tc>
        <w:tc>
          <w:tcPr>
            <w:tcW w:w="615" w:type="dxa"/>
          </w:tcPr>
          <w:p>
            <w:pPr>
              <w:jc w:val="center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序号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材料名称、服务项目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单位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型号</w:t>
            </w:r>
          </w:p>
        </w:tc>
        <w:tc>
          <w:tcPr>
            <w:tcW w:w="643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燃气专用不定尺安全型波纹管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米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24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电池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节</w:t>
            </w:r>
          </w:p>
        </w:tc>
        <w:tc>
          <w:tcPr>
            <w:tcW w:w="62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1号</w:t>
            </w: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燃气不锈钢专用螺纹插口转换接头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套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25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人工费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户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燃气专用不锈钢波纹管直通管件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套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26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穿墙孔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2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50以下</w:t>
            </w: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燃气专用不锈钢等径外丝三通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套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27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穿墙孔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2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50以上</w:t>
            </w: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燃气专用不锈钢双外丝直通管件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套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28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玻璃口（不含钢化）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6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不锈钢外丝接头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29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橱柜内壁开孔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2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50以下</w:t>
            </w: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7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不锈钢内丝接头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一般维修及抢险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次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16.00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8</w:t>
            </w:r>
          </w:p>
        </w:tc>
        <w:tc>
          <w:tcPr>
            <w:tcW w:w="1836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不锈钢外丝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90°弯头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31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表后（不含表）用气设施迁移（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3米内，含3米</w:t>
            </w: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次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不锈钢内丝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90°弯头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32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表前（含表）用气设施迁移（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3米内，含3米</w:t>
            </w: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次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260.0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10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不锈钢双外丝接头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33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表后（不含表）用气设施拆除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次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70.00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11</w:t>
            </w:r>
          </w:p>
        </w:tc>
        <w:tc>
          <w:tcPr>
            <w:tcW w:w="1836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90°等径弯头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34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表前（含表）用气设施拆除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次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103.0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12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不锈钢等径直接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DN32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35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更换燃气计量表（</w:t>
            </w: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2.5立方</w:t>
            </w: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）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次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13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不锈钢等径直接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DN25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36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安装热水器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台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14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不锈钢等径直接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37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居民报警器（单个探点）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套</w:t>
            </w:r>
          </w:p>
        </w:tc>
        <w:tc>
          <w:tcPr>
            <w:tcW w:w="62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280.0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15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不锈钢等径三通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38</w:t>
            </w: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自闭阀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台</w:t>
            </w:r>
          </w:p>
        </w:tc>
        <w:tc>
          <w:tcPr>
            <w:tcW w:w="62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198.0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16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不锈钢等径三通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DN32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39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IC模式燃气表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台</w:t>
            </w:r>
          </w:p>
        </w:tc>
        <w:tc>
          <w:tcPr>
            <w:tcW w:w="62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G2.5</w:t>
            </w: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17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不锈钢等径三通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DN25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40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商用报警器（单个探点）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套</w:t>
            </w:r>
          </w:p>
        </w:tc>
        <w:tc>
          <w:tcPr>
            <w:tcW w:w="62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DN25</w:t>
            </w: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2200.0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18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不锈钢管帽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DN25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41</w:t>
            </w:r>
          </w:p>
        </w:tc>
        <w:tc>
          <w:tcPr>
            <w:tcW w:w="1770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IC卡</w:t>
            </w: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张</w:t>
            </w: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80.00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19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不锈钢支架管卡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20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不锈钢支架管卡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DN25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21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不锈钢异径三通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25*15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30.00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22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镀锌管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米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40.00</w:t>
            </w:r>
          </w:p>
        </w:tc>
        <w:tc>
          <w:tcPr>
            <w:tcW w:w="61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678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23</w:t>
            </w:r>
          </w:p>
        </w:tc>
        <w:tc>
          <w:tcPr>
            <w:tcW w:w="1836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黄铜内罗纹球阀（锁）</w:t>
            </w:r>
          </w:p>
        </w:tc>
        <w:tc>
          <w:tcPr>
            <w:tcW w:w="63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eastAsia="zh-CN"/>
              </w:rPr>
              <w:t>个</w:t>
            </w:r>
          </w:p>
        </w:tc>
        <w:tc>
          <w:tcPr>
            <w:tcW w:w="67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DN15</w:t>
            </w:r>
          </w:p>
        </w:tc>
        <w:tc>
          <w:tcPr>
            <w:tcW w:w="705" w:type="dxa"/>
          </w:tcPr>
          <w:p>
            <w:pPr>
              <w:rPr>
                <w:rFonts w:hint="default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vertAlign w:val="baseline"/>
                <w:lang w:val="en-US" w:eastAsia="zh-CN"/>
              </w:rPr>
              <w:t>55.00</w:t>
            </w:r>
          </w:p>
        </w:tc>
        <w:tc>
          <w:tcPr>
            <w:tcW w:w="615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177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66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20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643" w:type="dxa"/>
          </w:tcPr>
          <w:p>
            <w:pPr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15"/>
          <w:szCs w:val="15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2OGE5ODE0NmZhZGQwOTE2NTk2N2Q1NTFlZjZmMWUifQ=="/>
  </w:docVars>
  <w:rsids>
    <w:rsidRoot w:val="00000000"/>
    <w:rsid w:val="01BB7833"/>
    <w:rsid w:val="02D45050"/>
    <w:rsid w:val="05092FAB"/>
    <w:rsid w:val="08071A24"/>
    <w:rsid w:val="102E1B18"/>
    <w:rsid w:val="14D7452C"/>
    <w:rsid w:val="162437A1"/>
    <w:rsid w:val="1EEE7462"/>
    <w:rsid w:val="1FBE07C2"/>
    <w:rsid w:val="24E25268"/>
    <w:rsid w:val="266B18E1"/>
    <w:rsid w:val="28E15521"/>
    <w:rsid w:val="2E285EF7"/>
    <w:rsid w:val="2F1321AD"/>
    <w:rsid w:val="317A6513"/>
    <w:rsid w:val="346C2DBD"/>
    <w:rsid w:val="36415851"/>
    <w:rsid w:val="36B204FD"/>
    <w:rsid w:val="3882287D"/>
    <w:rsid w:val="39F41558"/>
    <w:rsid w:val="3D8C7CFA"/>
    <w:rsid w:val="3F7722E4"/>
    <w:rsid w:val="3F981857"/>
    <w:rsid w:val="41305704"/>
    <w:rsid w:val="4AF869CF"/>
    <w:rsid w:val="4F9C201E"/>
    <w:rsid w:val="56446F6C"/>
    <w:rsid w:val="5A9C7376"/>
    <w:rsid w:val="5ECA10AE"/>
    <w:rsid w:val="62600C89"/>
    <w:rsid w:val="6CE808AC"/>
    <w:rsid w:val="72275320"/>
    <w:rsid w:val="7379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567</Words>
  <Characters>858</Characters>
  <Lines>0</Lines>
  <Paragraphs>0</Paragraphs>
  <TotalTime>13</TotalTime>
  <ScaleCrop>false</ScaleCrop>
  <LinksUpToDate>false</LinksUpToDate>
  <CharactersWithSpaces>858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2022-12-26T08:25:00Z</dcterms:created>
  <dc:creator>Administrator</dc:creator>
  <cp:lastModifiedBy>lenovo</cp:lastModifiedBy>
  <dcterms:modified xsi:type="dcterms:W3CDTF">2022-12-27T01:40:11Z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B4AFAC1C927C42098F34EE5E22CF430F</vt:lpwstr>
  </property>
</Properties>
</file>