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360" w:lineRule="auto"/>
        <w:jc w:val="center"/>
        <w:rPr>
          <w:rFonts w:ascii="CESI宋体-GB2312" w:hAnsi="CESI宋体-GB2312" w:eastAsia="方正小标宋简体" w:cs="黑体"/>
          <w:color w:val="000000"/>
          <w:sz w:val="48"/>
          <w:szCs w:val="48"/>
        </w:rPr>
      </w:pPr>
    </w:p>
    <w:p>
      <w:pPr>
        <w:adjustRightInd w:val="0"/>
        <w:snapToGrid w:val="0"/>
        <w:jc w:val="center"/>
        <w:rPr>
          <w:rFonts w:hint="eastAsia" w:ascii="CESI宋体-GB2312" w:hAnsi="CESI宋体-GB2312" w:eastAsia="方正小标宋简体" w:cs="黑体"/>
          <w:sz w:val="52"/>
          <w:szCs w:val="52"/>
          <w:lang w:val="en-US" w:eastAsia="zh-CN"/>
        </w:rPr>
      </w:pPr>
      <w:r>
        <w:rPr>
          <w:rFonts w:hint="eastAsia" w:ascii="CESI宋体-GB2312" w:hAnsi="CESI宋体-GB2312" w:eastAsia="方正小标宋简体" w:cs="黑体"/>
          <w:sz w:val="52"/>
          <w:szCs w:val="52"/>
          <w:lang w:eastAsia="zh-CN"/>
        </w:rPr>
        <w:t>洱源县</w:t>
      </w:r>
      <w:r>
        <w:rPr>
          <w:rFonts w:hint="eastAsia" w:ascii="CESI宋体-GB2312" w:hAnsi="CESI宋体-GB2312" w:eastAsia="方正小标宋简体" w:cs="黑体"/>
          <w:sz w:val="52"/>
          <w:szCs w:val="52"/>
          <w:lang w:val="en-US" w:eastAsia="zh-CN"/>
        </w:rPr>
        <w:t>2022年度县域商业建设行动</w:t>
      </w:r>
    </w:p>
    <w:p>
      <w:pPr>
        <w:adjustRightInd w:val="0"/>
        <w:snapToGrid w:val="0"/>
        <w:jc w:val="center"/>
        <w:rPr>
          <w:rFonts w:hint="eastAsia" w:ascii="CESI宋体-GB2312" w:hAnsi="CESI宋体-GB2312" w:eastAsia="方正小标宋简体" w:cs="黑体"/>
          <w:sz w:val="52"/>
          <w:szCs w:val="52"/>
        </w:rPr>
      </w:pPr>
      <w:r>
        <w:rPr>
          <w:rFonts w:hint="eastAsia" w:ascii="CESI宋体-GB2312" w:hAnsi="CESI宋体-GB2312" w:eastAsia="方正小标宋简体" w:cs="黑体"/>
          <w:sz w:val="52"/>
          <w:szCs w:val="52"/>
          <w:lang w:val="en-US" w:eastAsia="zh-CN"/>
        </w:rPr>
        <w:t>项目</w:t>
      </w:r>
      <w:r>
        <w:rPr>
          <w:rFonts w:hint="eastAsia" w:ascii="CESI宋体-GB2312" w:hAnsi="CESI宋体-GB2312" w:eastAsia="方正小标宋简体" w:cs="黑体"/>
          <w:sz w:val="52"/>
          <w:szCs w:val="52"/>
          <w:lang w:eastAsia="zh-CN"/>
        </w:rPr>
        <w:t>建设企业</w:t>
      </w:r>
      <w:r>
        <w:rPr>
          <w:rFonts w:hint="eastAsia" w:ascii="CESI宋体-GB2312" w:hAnsi="CESI宋体-GB2312" w:eastAsia="方正小标宋简体" w:cs="黑体"/>
          <w:sz w:val="52"/>
          <w:szCs w:val="52"/>
        </w:rPr>
        <w:t>申报书</w:t>
      </w:r>
    </w:p>
    <w:p>
      <w:pPr>
        <w:adjustRightInd w:val="0"/>
        <w:snapToGrid w:val="0"/>
        <w:spacing w:line="360" w:lineRule="auto"/>
        <w:jc w:val="both"/>
        <w:rPr>
          <w:rFonts w:ascii="CESI宋体-GB2312" w:hAnsi="CESI宋体-GB2312"/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jc w:val="center"/>
        <w:rPr>
          <w:rFonts w:ascii="CESI宋体-GB2312" w:hAnsi="CESI宋体-GB2312"/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jc w:val="center"/>
        <w:rPr>
          <w:rFonts w:ascii="CESI宋体-GB2312" w:hAnsi="CESI宋体-GB2312"/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ascii="CESI宋体-GB2312" w:hAnsi="CESI宋体-GB2312"/>
          <w:color w:val="000000"/>
          <w:sz w:val="32"/>
          <w:szCs w:val="32"/>
          <w:u w:val="single"/>
        </w:rPr>
      </w:pPr>
      <w:r>
        <w:rPr>
          <w:rFonts w:ascii="CESI宋体-GB2312" w:hAnsi="CESI宋体-GB2312"/>
          <w:color w:val="000000"/>
          <w:sz w:val="32"/>
          <w:szCs w:val="32"/>
        </w:rPr>
        <w:t>申报</w:t>
      </w:r>
      <w:r>
        <w:rPr>
          <w:rFonts w:hint="eastAsia" w:ascii="CESI宋体-GB2312" w:hAnsi="CESI宋体-GB2312"/>
          <w:color w:val="000000"/>
          <w:sz w:val="32"/>
          <w:szCs w:val="32"/>
          <w:lang w:eastAsia="zh-CN"/>
        </w:rPr>
        <w:t>企业</w:t>
      </w:r>
      <w:r>
        <w:rPr>
          <w:rFonts w:ascii="CESI宋体-GB2312" w:hAnsi="CESI宋体-GB2312"/>
          <w:color w:val="000000"/>
          <w:sz w:val="32"/>
          <w:szCs w:val="32"/>
        </w:rPr>
        <w:t>：</w:t>
      </w:r>
      <w:r>
        <w:rPr>
          <w:rFonts w:ascii="CESI宋体-GB2312" w:hAnsi="CESI宋体-GB2312"/>
          <w:color w:val="000000"/>
          <w:sz w:val="32"/>
          <w:szCs w:val="32"/>
          <w:u w:val="single"/>
        </w:rPr>
        <w:t xml:space="preserve">          </w:t>
      </w:r>
      <w:r>
        <w:rPr>
          <w:rFonts w:hint="eastAsia" w:ascii="CESI宋体-GB2312" w:hAnsi="CESI宋体-GB2312"/>
          <w:color w:val="000000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CESI宋体-GB2312" w:hAnsi="CESI宋体-GB2312"/>
          <w:color w:val="000000"/>
          <w:sz w:val="32"/>
          <w:szCs w:val="32"/>
          <w:u w:val="none"/>
        </w:rPr>
        <w:t>（公章）</w:t>
      </w:r>
    </w:p>
    <w:p>
      <w:pPr>
        <w:tabs>
          <w:tab w:val="left" w:pos="8736"/>
        </w:tabs>
        <w:adjustRightInd w:val="0"/>
        <w:snapToGrid w:val="0"/>
        <w:spacing w:line="360" w:lineRule="auto"/>
        <w:ind w:right="-81" w:rightChars="-37"/>
        <w:jc w:val="center"/>
        <w:rPr>
          <w:rFonts w:ascii="CESI宋体-GB2312" w:hAnsi="CESI宋体-GB2312" w:eastAsia="长城小标宋体"/>
          <w:b/>
          <w:color w:val="000000"/>
          <w:sz w:val="36"/>
        </w:rPr>
      </w:pPr>
    </w:p>
    <w:p>
      <w:pPr>
        <w:tabs>
          <w:tab w:val="left" w:pos="8736"/>
        </w:tabs>
        <w:adjustRightInd w:val="0"/>
        <w:snapToGrid w:val="0"/>
        <w:spacing w:line="360" w:lineRule="auto"/>
        <w:ind w:right="-81" w:rightChars="-37"/>
        <w:rPr>
          <w:rFonts w:ascii="CESI宋体-GB2312" w:hAnsi="CESI宋体-GB2312" w:eastAsia="长城小标宋体"/>
          <w:b/>
          <w:color w:val="000000"/>
          <w:sz w:val="36"/>
        </w:rPr>
      </w:pPr>
    </w:p>
    <w:p>
      <w:pPr>
        <w:tabs>
          <w:tab w:val="left" w:pos="8736"/>
        </w:tabs>
        <w:adjustRightInd w:val="0"/>
        <w:snapToGrid w:val="0"/>
        <w:spacing w:line="360" w:lineRule="auto"/>
        <w:ind w:right="-81" w:rightChars="-37"/>
        <w:jc w:val="center"/>
        <w:rPr>
          <w:rFonts w:ascii="CESI宋体-GB2312" w:hAnsi="CESI宋体-GB2312" w:eastAsia="楷体_GB2312"/>
          <w:b/>
          <w:snapToGrid w:val="0"/>
          <w:color w:val="000000"/>
          <w:spacing w:val="8"/>
          <w:sz w:val="32"/>
          <w:szCs w:val="32"/>
        </w:rPr>
      </w:pPr>
    </w:p>
    <w:p>
      <w:pPr>
        <w:tabs>
          <w:tab w:val="left" w:pos="8736"/>
        </w:tabs>
        <w:adjustRightInd w:val="0"/>
        <w:snapToGrid w:val="0"/>
        <w:spacing w:line="360" w:lineRule="auto"/>
        <w:ind w:right="-81" w:rightChars="-37"/>
        <w:jc w:val="center"/>
        <w:rPr>
          <w:rFonts w:ascii="CESI宋体-GB2312" w:hAnsi="CESI宋体-GB2312" w:eastAsia="楷体_GB2312"/>
          <w:b/>
          <w:snapToGrid w:val="0"/>
          <w:color w:val="000000"/>
          <w:spacing w:val="8"/>
          <w:sz w:val="32"/>
          <w:szCs w:val="32"/>
        </w:rPr>
      </w:pPr>
    </w:p>
    <w:p>
      <w:pPr>
        <w:tabs>
          <w:tab w:val="left" w:pos="8736"/>
        </w:tabs>
        <w:adjustRightInd w:val="0"/>
        <w:snapToGrid w:val="0"/>
        <w:spacing w:line="360" w:lineRule="auto"/>
        <w:ind w:right="-81" w:rightChars="-37"/>
        <w:jc w:val="center"/>
        <w:rPr>
          <w:rFonts w:ascii="CESI宋体-GB2312" w:hAnsi="CESI宋体-GB2312" w:eastAsia="楷体_GB2312"/>
          <w:b/>
          <w:snapToGrid w:val="0"/>
          <w:color w:val="000000"/>
          <w:spacing w:val="8"/>
          <w:sz w:val="32"/>
          <w:szCs w:val="32"/>
        </w:rPr>
      </w:pPr>
    </w:p>
    <w:p>
      <w:pPr>
        <w:keepNext w:val="0"/>
        <w:keepLines w:val="0"/>
        <w:pageBreakBefore w:val="0"/>
        <w:widowControl/>
        <w:tabs>
          <w:tab w:val="left" w:pos="873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right="0" w:rightChars="0"/>
        <w:jc w:val="center"/>
        <w:textAlignment w:val="auto"/>
        <w:rPr>
          <w:rFonts w:hint="eastAsia" w:ascii="CESI宋体-GB2312" w:hAnsi="CESI宋体-GB2312" w:eastAsia="方正楷体_GBK" w:cs="方正楷体_GBK"/>
          <w:bCs/>
          <w:color w:val="000000"/>
          <w:sz w:val="32"/>
          <w:szCs w:val="32"/>
        </w:rPr>
      </w:pPr>
      <w:r>
        <w:rPr>
          <w:rFonts w:hint="eastAsia" w:ascii="CESI宋体-GB2312" w:hAnsi="CESI宋体-GB2312" w:eastAsia="方正楷体_GBK" w:cs="方正楷体_GBK"/>
          <w:bCs/>
          <w:color w:val="000000"/>
          <w:sz w:val="32"/>
          <w:szCs w:val="32"/>
        </w:rPr>
        <w:t>二〇</w:t>
      </w:r>
      <w:r>
        <w:rPr>
          <w:rFonts w:hint="eastAsia" w:ascii="CESI宋体-GB2312" w:hAnsi="CESI宋体-GB2312" w:eastAsia="方正楷体_GBK" w:cs="方正楷体_GBK"/>
          <w:bCs/>
          <w:color w:val="000000"/>
          <w:sz w:val="32"/>
          <w:szCs w:val="32"/>
          <w:lang w:val="en-US" w:eastAsia="zh-CN"/>
        </w:rPr>
        <w:t>二二</w:t>
      </w:r>
      <w:r>
        <w:rPr>
          <w:rFonts w:hint="eastAsia" w:ascii="CESI宋体-GB2312" w:hAnsi="CESI宋体-GB2312" w:eastAsia="方正楷体_GBK" w:cs="方正楷体_GBK"/>
          <w:bCs/>
          <w:color w:val="000000"/>
          <w:sz w:val="32"/>
          <w:szCs w:val="32"/>
        </w:rPr>
        <w:t>年</w:t>
      </w:r>
      <w:r>
        <w:rPr>
          <w:rFonts w:hint="eastAsia" w:ascii="CESI宋体-GB2312" w:hAnsi="CESI宋体-GB2312" w:eastAsia="方正楷体_GBK" w:cs="方正楷体_GBK"/>
          <w:bCs/>
          <w:color w:val="000000"/>
          <w:sz w:val="32"/>
          <w:szCs w:val="32"/>
          <w:lang w:val="en-US" w:eastAsia="zh-CN"/>
        </w:rPr>
        <w:t>十</w:t>
      </w:r>
      <w:r>
        <w:rPr>
          <w:rFonts w:hint="eastAsia" w:ascii="CESI宋体-GB2312" w:hAnsi="CESI宋体-GB2312" w:eastAsia="方正楷体_GBK" w:cs="方正楷体_GBK"/>
          <w:bCs/>
          <w:color w:val="000000"/>
          <w:sz w:val="32"/>
          <w:szCs w:val="32"/>
        </w:rPr>
        <w:t>月</w:t>
      </w:r>
    </w:p>
    <w:p>
      <w:pPr>
        <w:tabs>
          <w:tab w:val="left" w:pos="8736"/>
        </w:tabs>
        <w:adjustRightInd w:val="0"/>
        <w:snapToGrid w:val="0"/>
        <w:spacing w:line="240" w:lineRule="auto"/>
        <w:ind w:right="-81" w:rightChars="-37"/>
        <w:jc w:val="center"/>
        <w:rPr>
          <w:rFonts w:hint="eastAsia" w:ascii="CESI宋体-GB2312" w:hAnsi="CESI宋体-GB2312" w:eastAsia="方正小标宋简体" w:cs="方正小标宋简体"/>
          <w:sz w:val="52"/>
          <w:szCs w:val="52"/>
          <w:lang w:eastAsia="zh-CN"/>
        </w:rPr>
      </w:pPr>
      <w:r>
        <w:rPr>
          <w:rFonts w:hint="eastAsia" w:ascii="CESI宋体-GB2312" w:hAnsi="CESI宋体-GB2312" w:eastAsia="方正小标宋简体" w:cs="方正小标宋简体"/>
          <w:sz w:val="52"/>
          <w:szCs w:val="52"/>
          <w:lang w:eastAsia="zh-CN"/>
        </w:rPr>
        <w:t>申报表</w:t>
      </w:r>
    </w:p>
    <w:tbl>
      <w:tblPr>
        <w:tblStyle w:val="4"/>
        <w:tblW w:w="98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1078"/>
        <w:gridCol w:w="1550"/>
        <w:gridCol w:w="1545"/>
        <w:gridCol w:w="1376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7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-81" w:rightChars="-37"/>
              <w:jc w:val="center"/>
              <w:textAlignment w:val="auto"/>
              <w:rPr>
                <w:rFonts w:hint="eastAsia" w:ascii="CESI宋体-GB2312" w:hAnsi="CESI宋体-GB2312" w:eastAsia="微软雅黑" w:cs="宋体"/>
                <w:color w:val="000000"/>
                <w:sz w:val="24"/>
                <w:lang w:eastAsia="zh-CN"/>
              </w:rPr>
            </w:pPr>
            <w:r>
              <w:rPr>
                <w:rFonts w:hint="eastAsia" w:ascii="CESI宋体-GB2312" w:hAnsi="CESI宋体-GB2312" w:cs="宋体"/>
                <w:color w:val="000000"/>
                <w:sz w:val="24"/>
                <w:lang w:eastAsia="zh-CN"/>
              </w:rPr>
              <w:t>企业名称</w:t>
            </w:r>
          </w:p>
        </w:tc>
        <w:tc>
          <w:tcPr>
            <w:tcW w:w="748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7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-81" w:rightChars="-37"/>
              <w:jc w:val="center"/>
              <w:textAlignment w:val="auto"/>
              <w:rPr>
                <w:rFonts w:ascii="CESI宋体-GB2312" w:hAnsi="CESI宋体-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7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-81" w:rightChars="-37"/>
              <w:jc w:val="center"/>
              <w:textAlignment w:val="auto"/>
              <w:rPr>
                <w:rFonts w:hint="eastAsia" w:ascii="CESI宋体-GB2312" w:hAnsi="CESI宋体-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CESI宋体-GB2312" w:hAnsi="CESI宋体-GB2312" w:cs="宋体"/>
                <w:color w:val="000000"/>
                <w:sz w:val="24"/>
                <w:lang w:eastAsia="zh-CN"/>
              </w:rPr>
              <w:t>统一社会信用代码</w:t>
            </w:r>
          </w:p>
        </w:tc>
        <w:tc>
          <w:tcPr>
            <w:tcW w:w="748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7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-81" w:rightChars="-37"/>
              <w:jc w:val="center"/>
              <w:textAlignment w:val="auto"/>
              <w:rPr>
                <w:rFonts w:ascii="CESI宋体-GB2312" w:hAnsi="CESI宋体-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CESI宋体-GB2312" w:hAnsi="CESI宋体-GB2312" w:cs="宋体"/>
                <w:color w:val="000000"/>
                <w:sz w:val="24"/>
              </w:rPr>
            </w:pPr>
            <w:r>
              <w:rPr>
                <w:rFonts w:hint="eastAsia" w:ascii="CESI宋体-GB2312" w:hAnsi="CESI宋体-GB2312" w:cs="宋体"/>
                <w:color w:val="000000"/>
                <w:sz w:val="24"/>
              </w:rPr>
              <w:t>地</w:t>
            </w:r>
            <w:r>
              <w:rPr>
                <w:rFonts w:hint="eastAsia" w:ascii="CESI宋体-GB2312" w:hAnsi="CESI宋体-GB2312" w:cs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CESI宋体-GB2312" w:hAnsi="CESI宋体-GB2312" w:cs="宋体"/>
                <w:color w:val="000000"/>
                <w:sz w:val="24"/>
              </w:rPr>
              <w:t>址</w:t>
            </w:r>
          </w:p>
        </w:tc>
        <w:tc>
          <w:tcPr>
            <w:tcW w:w="41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CESI宋体-GB2312" w:hAnsi="CESI宋体-GB2312" w:cs="宋体"/>
                <w:color w:val="000000"/>
                <w:sz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CESI宋体-GB2312" w:hAnsi="CESI宋体-GB2312" w:cs="宋体"/>
                <w:color w:val="000000"/>
                <w:sz w:val="24"/>
              </w:rPr>
            </w:pPr>
            <w:r>
              <w:rPr>
                <w:rFonts w:hint="eastAsia" w:ascii="CESI宋体-GB2312" w:hAnsi="CESI宋体-GB2312" w:cs="宋体"/>
                <w:color w:val="000000"/>
                <w:sz w:val="24"/>
              </w:rPr>
              <w:t>邮</w:t>
            </w:r>
            <w:r>
              <w:rPr>
                <w:rFonts w:hint="eastAsia" w:ascii="CESI宋体-GB2312" w:hAnsi="CESI宋体-GB2312" w:cs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CESI宋体-GB2312" w:hAnsi="CESI宋体-GB2312" w:cs="宋体"/>
                <w:color w:val="000000"/>
                <w:sz w:val="24"/>
              </w:rPr>
              <w:t>编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CESI宋体-GB2312" w:hAnsi="CESI宋体-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CESI宋体-GB2312" w:hAnsi="CESI宋体-GB2312" w:cs="宋体"/>
                <w:color w:val="000000"/>
                <w:sz w:val="24"/>
              </w:rPr>
            </w:pPr>
            <w:r>
              <w:rPr>
                <w:rFonts w:hint="eastAsia" w:ascii="CESI宋体-GB2312" w:hAnsi="CESI宋体-GB2312" w:cs="宋体"/>
                <w:color w:val="000000"/>
                <w:sz w:val="24"/>
              </w:rPr>
              <w:t>法人代表</w:t>
            </w:r>
          </w:p>
        </w:tc>
        <w:tc>
          <w:tcPr>
            <w:tcW w:w="41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CESI宋体-GB2312" w:hAnsi="CESI宋体-GB2312" w:cs="宋体"/>
                <w:color w:val="000000"/>
                <w:sz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CESI宋体-GB2312" w:hAnsi="CESI宋体-GB2312" w:cs="宋体"/>
                <w:color w:val="000000"/>
                <w:sz w:val="24"/>
              </w:rPr>
            </w:pPr>
            <w:r>
              <w:rPr>
                <w:rFonts w:hint="eastAsia" w:ascii="CESI宋体-GB2312" w:hAnsi="CESI宋体-GB2312" w:cs="宋体"/>
                <w:color w:val="000000"/>
                <w:sz w:val="24"/>
              </w:rPr>
              <w:t>联系电话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CESI宋体-GB2312" w:hAnsi="CESI宋体-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CESI宋体-GB2312" w:hAnsi="CESI宋体-GB2312" w:cs="宋体"/>
                <w:color w:val="000000"/>
                <w:sz w:val="24"/>
              </w:rPr>
            </w:pPr>
            <w:r>
              <w:rPr>
                <w:rFonts w:hint="eastAsia" w:ascii="CESI宋体-GB2312" w:hAnsi="CESI宋体-GB2312" w:cs="宋体"/>
                <w:color w:val="000000"/>
                <w:sz w:val="24"/>
              </w:rPr>
              <w:t>联</w:t>
            </w:r>
            <w:r>
              <w:rPr>
                <w:rFonts w:hint="eastAsia" w:ascii="CESI宋体-GB2312" w:hAnsi="CESI宋体-GB2312" w:cs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CESI宋体-GB2312" w:hAnsi="CESI宋体-GB2312" w:cs="宋体"/>
                <w:color w:val="000000"/>
                <w:sz w:val="24"/>
              </w:rPr>
              <w:t>系</w:t>
            </w:r>
            <w:r>
              <w:rPr>
                <w:rFonts w:hint="eastAsia" w:ascii="CESI宋体-GB2312" w:hAnsi="CESI宋体-GB2312" w:cs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CESI宋体-GB2312" w:hAnsi="CESI宋体-GB2312" w:cs="宋体"/>
                <w:color w:val="000000"/>
                <w:sz w:val="24"/>
              </w:rPr>
              <w:t>人</w:t>
            </w:r>
          </w:p>
        </w:tc>
        <w:tc>
          <w:tcPr>
            <w:tcW w:w="10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CESI宋体-GB2312" w:hAnsi="CESI宋体-GB2312" w:cs="宋体"/>
                <w:color w:val="000000"/>
                <w:sz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CESI宋体-GB2312" w:hAnsi="CESI宋体-GB2312" w:cs="宋体"/>
                <w:color w:val="000000"/>
                <w:sz w:val="24"/>
              </w:rPr>
            </w:pPr>
            <w:r>
              <w:rPr>
                <w:rFonts w:hint="eastAsia" w:ascii="CESI宋体-GB2312" w:hAnsi="CESI宋体-GB2312" w:cs="宋体"/>
                <w:color w:val="000000"/>
                <w:sz w:val="24"/>
              </w:rPr>
              <w:t>联系电话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CESI宋体-GB2312" w:hAnsi="CESI宋体-GB2312" w:cs="宋体"/>
                <w:color w:val="000000"/>
                <w:sz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CESI宋体-GB2312" w:hAnsi="CESI宋体-GB2312" w:cs="宋体"/>
                <w:color w:val="000000"/>
                <w:sz w:val="24"/>
              </w:rPr>
            </w:pPr>
            <w:r>
              <w:rPr>
                <w:rFonts w:hint="eastAsia" w:ascii="CESI宋体-GB2312" w:hAnsi="CESI宋体-GB2312" w:cs="宋体"/>
                <w:color w:val="000000"/>
                <w:sz w:val="24"/>
              </w:rPr>
              <w:t>传</w:t>
            </w:r>
            <w:r>
              <w:rPr>
                <w:rFonts w:hint="eastAsia" w:ascii="CESI宋体-GB2312" w:hAnsi="CESI宋体-GB2312" w:cs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CESI宋体-GB2312" w:hAnsi="CESI宋体-GB2312" w:cs="宋体"/>
                <w:color w:val="000000"/>
                <w:sz w:val="24"/>
              </w:rPr>
              <w:t>真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CESI宋体-GB2312" w:hAnsi="CESI宋体-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6" w:hRule="exact"/>
          <w:jc w:val="center"/>
        </w:trPr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CESI宋体-GB2312" w:hAnsi="CESI宋体-GB2312" w:cs="宋体"/>
                <w:color w:val="000000"/>
                <w:spacing w:val="-10"/>
                <w:sz w:val="24"/>
              </w:rPr>
            </w:pPr>
            <w:r>
              <w:rPr>
                <w:rFonts w:hint="eastAsia" w:ascii="CESI宋体-GB2312" w:hAnsi="CESI宋体-GB2312" w:cs="宋体"/>
                <w:color w:val="000000"/>
                <w:spacing w:val="-10"/>
                <w:sz w:val="24"/>
              </w:rPr>
              <w:t>行业类别</w:t>
            </w:r>
          </w:p>
        </w:tc>
        <w:tc>
          <w:tcPr>
            <w:tcW w:w="748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240" w:firstLineChars="100"/>
              <w:jc w:val="both"/>
              <w:textAlignment w:val="auto"/>
              <w:rPr>
                <w:rFonts w:hint="eastAsia" w:ascii="CESI宋体-GB2312" w:hAnsi="CESI宋体-GB2312" w:eastAsia="方正仿宋_GBK" w:cs="方正仿宋_GBK"/>
                <w:color w:val="000000"/>
                <w:sz w:val="24"/>
                <w:szCs w:val="22"/>
              </w:rPr>
            </w:pPr>
            <w:r>
              <w:rPr>
                <w:rFonts w:hint="eastAsia" w:ascii="CESI宋体-GB2312" w:hAnsi="CESI宋体-GB2312" w:eastAsia="方正仿宋_GBK" w:cs="方正仿宋_GBK"/>
                <w:color w:val="000000"/>
                <w:sz w:val="24"/>
                <w:szCs w:val="22"/>
              </w:rPr>
              <w:t>□</w:t>
            </w:r>
            <w:r>
              <w:rPr>
                <w:rFonts w:hint="eastAsia" w:ascii="CESI宋体-GB2312" w:hAnsi="CESI宋体-GB2312" w:eastAsia="方正仿宋_GBK" w:cs="方正仿宋_GBK"/>
                <w:color w:val="000000"/>
                <w:sz w:val="24"/>
                <w:szCs w:val="22"/>
                <w:lang w:eastAsia="zh-CN"/>
              </w:rPr>
              <w:t>物流仓储行业</w:t>
            </w:r>
            <w:r>
              <w:rPr>
                <w:rFonts w:hint="eastAsia" w:ascii="CESI宋体-GB2312" w:hAnsi="CESI宋体-GB2312" w:eastAsia="方正仿宋_GBK" w:cs="方正仿宋_GBK"/>
                <w:color w:val="000000"/>
                <w:sz w:val="24"/>
                <w:szCs w:val="22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240" w:firstLineChars="100"/>
              <w:jc w:val="both"/>
              <w:textAlignment w:val="auto"/>
              <w:rPr>
                <w:rFonts w:hint="eastAsia" w:ascii="CESI宋体-GB2312" w:hAnsi="CESI宋体-GB2312" w:eastAsia="方正仿宋_GBK" w:cs="方正仿宋_GBK"/>
                <w:color w:val="000000"/>
                <w:sz w:val="24"/>
                <w:szCs w:val="22"/>
                <w:lang w:eastAsia="zh-CN"/>
              </w:rPr>
            </w:pPr>
            <w:r>
              <w:rPr>
                <w:rFonts w:hint="eastAsia" w:ascii="CESI宋体-GB2312" w:hAnsi="CESI宋体-GB2312" w:eastAsia="方正仿宋_GBK" w:cs="方正仿宋_GBK"/>
                <w:color w:val="000000"/>
                <w:sz w:val="24"/>
                <w:szCs w:val="22"/>
              </w:rPr>
              <w:t>□</w:t>
            </w:r>
            <w:r>
              <w:rPr>
                <w:rFonts w:hint="eastAsia" w:ascii="CESI宋体-GB2312" w:hAnsi="CESI宋体-GB2312" w:eastAsia="方正仿宋_GBK" w:cs="方正仿宋_GBK"/>
                <w:color w:val="000000"/>
                <w:sz w:val="24"/>
                <w:szCs w:val="22"/>
                <w:lang w:eastAsia="zh-CN"/>
              </w:rPr>
              <w:t>商贸流通行业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240" w:firstLineChars="100"/>
              <w:jc w:val="both"/>
              <w:textAlignment w:val="auto"/>
              <w:rPr>
                <w:rFonts w:hint="eastAsia" w:ascii="CESI宋体-GB2312" w:hAnsi="CESI宋体-GB2312" w:eastAsia="方正仿宋_GBK" w:cs="方正仿宋_GBK"/>
                <w:color w:val="000000"/>
                <w:sz w:val="24"/>
                <w:szCs w:val="22"/>
                <w:lang w:eastAsia="zh-CN"/>
              </w:rPr>
            </w:pPr>
            <w:r>
              <w:rPr>
                <w:rFonts w:hint="eastAsia" w:ascii="CESI宋体-GB2312" w:hAnsi="CESI宋体-GB2312" w:eastAsia="方正仿宋_GBK" w:cs="方正仿宋_GBK"/>
                <w:color w:val="000000"/>
                <w:sz w:val="24"/>
                <w:szCs w:val="22"/>
              </w:rPr>
              <w:t>□</w:t>
            </w:r>
            <w:r>
              <w:rPr>
                <w:rFonts w:hint="eastAsia" w:ascii="CESI宋体-GB2312" w:hAnsi="CESI宋体-GB2312" w:eastAsia="方正仿宋_GBK" w:cs="方正仿宋_GBK"/>
                <w:color w:val="000000"/>
                <w:sz w:val="24"/>
                <w:szCs w:val="22"/>
                <w:lang w:eastAsia="zh-CN"/>
              </w:rPr>
              <w:t>电子商务相关行业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240" w:firstLineChars="100"/>
              <w:jc w:val="both"/>
              <w:textAlignment w:val="auto"/>
              <w:rPr>
                <w:rFonts w:hint="eastAsia" w:ascii="CESI宋体-GB2312" w:hAnsi="CESI宋体-GB2312" w:eastAsia="方正仿宋_GBK" w:cs="方正仿宋_GBK"/>
                <w:color w:val="000000"/>
                <w:sz w:val="24"/>
                <w:szCs w:val="22"/>
                <w:lang w:eastAsia="zh-CN"/>
              </w:rPr>
            </w:pPr>
            <w:r>
              <w:rPr>
                <w:rFonts w:hint="eastAsia" w:ascii="CESI宋体-GB2312" w:hAnsi="CESI宋体-GB2312" w:eastAsia="方正仿宋_GBK" w:cs="方正仿宋_GBK"/>
                <w:color w:val="000000"/>
                <w:sz w:val="24"/>
                <w:szCs w:val="22"/>
              </w:rPr>
              <w:t>□</w:t>
            </w:r>
            <w:r>
              <w:rPr>
                <w:rFonts w:hint="eastAsia" w:ascii="CESI宋体-GB2312" w:hAnsi="CESI宋体-GB2312" w:eastAsia="方正仿宋_GBK" w:cs="方正仿宋_GBK"/>
                <w:color w:val="000000"/>
                <w:sz w:val="24"/>
                <w:szCs w:val="22"/>
                <w:lang w:eastAsia="zh-CN"/>
              </w:rPr>
              <w:t>供应链服务行业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240" w:firstLineChars="100"/>
              <w:jc w:val="both"/>
              <w:textAlignment w:val="auto"/>
              <w:rPr>
                <w:rFonts w:ascii="CESI宋体-GB2312" w:hAnsi="CESI宋体-GB2312" w:eastAsia="仿宋_GB2312" w:cs="仿宋_GB2312"/>
                <w:color w:val="000000"/>
                <w:sz w:val="24"/>
              </w:rPr>
            </w:pPr>
            <w:r>
              <w:rPr>
                <w:rFonts w:hint="eastAsia" w:ascii="CESI宋体-GB2312" w:hAnsi="CESI宋体-GB2312" w:eastAsia="方正仿宋_GBK" w:cs="方正仿宋_GBK"/>
                <w:color w:val="000000"/>
                <w:sz w:val="24"/>
                <w:szCs w:val="22"/>
              </w:rPr>
              <w:t>□其它，请说明</w:t>
            </w:r>
            <w:r>
              <w:rPr>
                <w:rFonts w:hint="eastAsia" w:ascii="CESI宋体-GB2312" w:hAnsi="CESI宋体-GB2312" w:eastAsia="方正仿宋_GBK" w:cs="方正仿宋_GBK"/>
                <w:color w:val="000000"/>
                <w:sz w:val="24"/>
                <w:szCs w:val="22"/>
                <w:u w:val="single"/>
              </w:rPr>
              <w:t xml:space="preserve">                    </w:t>
            </w:r>
            <w:r>
              <w:rPr>
                <w:rFonts w:hint="eastAsia" w:ascii="CESI宋体-GB2312" w:hAnsi="CESI宋体-GB2312" w:eastAsia="方正仿宋_GBK" w:cs="方正仿宋_GBK"/>
                <w:color w:val="000000"/>
                <w:sz w:val="32"/>
                <w:szCs w:val="28"/>
                <w:u w:val="single"/>
              </w:rPr>
              <w:t xml:space="preserve">    　　　　</w:t>
            </w:r>
            <w:r>
              <w:rPr>
                <w:rFonts w:hint="eastAsia" w:ascii="CESI宋体-GB2312" w:hAnsi="CESI宋体-GB2312" w:eastAsia="方正仿宋_GBK" w:cs="方正仿宋_GBK"/>
                <w:color w:val="000000"/>
                <w:sz w:val="32"/>
                <w:szCs w:val="28"/>
                <w:u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CESI宋体-GB2312" w:hAnsi="CESI宋体-GB2312" w:cs="宋体"/>
                <w:color w:val="000000"/>
                <w:sz w:val="24"/>
              </w:rPr>
            </w:pPr>
            <w:r>
              <w:rPr>
                <w:rFonts w:hint="eastAsia" w:ascii="CESI宋体-GB2312" w:hAnsi="CESI宋体-GB2312" w:cs="宋体"/>
                <w:color w:val="000000"/>
                <w:spacing w:val="-10"/>
                <w:sz w:val="24"/>
              </w:rPr>
              <w:t>注册时间</w:t>
            </w:r>
          </w:p>
        </w:tc>
        <w:tc>
          <w:tcPr>
            <w:tcW w:w="26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440" w:firstLine="880" w:firstLineChars="400"/>
              <w:jc w:val="left"/>
              <w:textAlignment w:val="auto"/>
              <w:rPr>
                <w:rFonts w:hint="eastAsia" w:ascii="CESI宋体-GB2312" w:hAnsi="CESI宋体-GB2312" w:eastAsia="方正仿宋_GBK" w:cs="方正仿宋_GBK"/>
                <w:color w:val="000000"/>
                <w:sz w:val="24"/>
              </w:rPr>
            </w:pPr>
            <w:r>
              <w:rPr>
                <w:rFonts w:hint="eastAsia" w:ascii="CESI宋体-GB2312" w:hAnsi="CESI宋体-GB2312" w:eastAsia="方正仿宋_GBK" w:cs="方正仿宋_GBK"/>
                <w:color w:val="000000"/>
                <w:spacing w:val="-10"/>
                <w:sz w:val="24"/>
              </w:rPr>
              <w:t>年　</w:t>
            </w:r>
            <w:r>
              <w:rPr>
                <w:rFonts w:hint="eastAsia" w:ascii="CESI宋体-GB2312" w:hAnsi="CESI宋体-GB2312" w:eastAsia="方正仿宋_GBK" w:cs="方正仿宋_GBK"/>
                <w:color w:val="000000"/>
                <w:spacing w:val="-1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CESI宋体-GB2312" w:hAnsi="CESI宋体-GB2312" w:eastAsia="方正仿宋_GBK" w:cs="方正仿宋_GBK"/>
                <w:color w:val="000000"/>
                <w:spacing w:val="-10"/>
                <w:sz w:val="24"/>
              </w:rPr>
              <w:t>月</w:t>
            </w:r>
          </w:p>
        </w:tc>
        <w:tc>
          <w:tcPr>
            <w:tcW w:w="29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440"/>
              <w:jc w:val="center"/>
              <w:textAlignment w:val="auto"/>
              <w:rPr>
                <w:rFonts w:ascii="CESI宋体-GB2312" w:hAnsi="CESI宋体-GB2312" w:eastAsia="仿宋_GB2312" w:cs="仿宋_GB2312"/>
                <w:color w:val="000000"/>
                <w:spacing w:val="-10"/>
                <w:sz w:val="24"/>
              </w:rPr>
            </w:pPr>
            <w:r>
              <w:rPr>
                <w:rFonts w:hint="eastAsia" w:ascii="CESI宋体-GB2312" w:hAnsi="CESI宋体-GB2312" w:cs="宋体"/>
                <w:color w:val="000000"/>
                <w:spacing w:val="-1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CESI宋体-GB2312" w:hAnsi="CESI宋体-GB2312" w:cs="宋体"/>
                <w:color w:val="000000"/>
                <w:spacing w:val="-10"/>
                <w:sz w:val="24"/>
              </w:rPr>
              <w:t>注册资金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CESI宋体-GB2312" w:hAnsi="CESI宋体-GB2312" w:eastAsia="方正仿宋_GBK" w:cs="方正仿宋_GBK"/>
                <w:color w:val="000000"/>
                <w:sz w:val="24"/>
              </w:rPr>
            </w:pPr>
            <w:r>
              <w:rPr>
                <w:rFonts w:hint="eastAsia" w:ascii="CESI宋体-GB2312" w:hAnsi="CESI宋体-GB2312" w:eastAsia="方正仿宋_GBK" w:cs="方正仿宋_GBK"/>
                <w:color w:val="000000"/>
                <w:spacing w:val="-10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CESI宋体-GB2312" w:hAnsi="CESI宋体-GB2312" w:eastAsia="方正仿宋_GBK" w:cs="方正仿宋_GBK"/>
                <w:color w:val="000000"/>
                <w:spacing w:val="-10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CESI宋体-GB2312" w:hAnsi="CESI宋体-GB2312" w:cs="宋体"/>
                <w:color w:val="000000"/>
                <w:sz w:val="24"/>
              </w:rPr>
            </w:pPr>
            <w:r>
              <w:rPr>
                <w:rFonts w:hint="eastAsia" w:ascii="CESI宋体-GB2312" w:hAnsi="CESI宋体-GB2312" w:cs="宋体"/>
                <w:color w:val="000000"/>
                <w:sz w:val="24"/>
              </w:rPr>
              <w:t>资产总额</w:t>
            </w:r>
          </w:p>
        </w:tc>
        <w:tc>
          <w:tcPr>
            <w:tcW w:w="26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CESI宋体-GB2312" w:hAnsi="CESI宋体-GB2312" w:eastAsia="方正仿宋_GBK" w:cs="方正仿宋_GBK"/>
                <w:color w:val="000000"/>
                <w:sz w:val="24"/>
              </w:rPr>
            </w:pPr>
            <w:r>
              <w:rPr>
                <w:rFonts w:hint="eastAsia" w:ascii="CESI宋体-GB2312" w:hAnsi="CESI宋体-GB2312" w:eastAsia="方正仿宋_GBK" w:cs="方正仿宋_GBK"/>
                <w:color w:val="000000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CESI宋体-GB2312" w:hAnsi="CESI宋体-GB2312" w:eastAsia="方正仿宋_GBK" w:cs="方正仿宋_GBK"/>
                <w:color w:val="000000"/>
                <w:sz w:val="24"/>
              </w:rPr>
              <w:t>万元</w:t>
            </w:r>
          </w:p>
        </w:tc>
        <w:tc>
          <w:tcPr>
            <w:tcW w:w="29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CESI宋体-GB2312" w:hAnsi="CESI宋体-GB2312" w:eastAsia="仿宋_GB2312" w:cs="仿宋_GB2312"/>
                <w:color w:val="000000"/>
                <w:sz w:val="24"/>
              </w:rPr>
            </w:pPr>
            <w:r>
              <w:rPr>
                <w:rFonts w:hint="eastAsia" w:ascii="CESI宋体-GB2312" w:hAnsi="CESI宋体-GB2312" w:cs="宋体"/>
                <w:color w:val="000000"/>
                <w:sz w:val="24"/>
              </w:rPr>
              <w:t>固定资产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CESI宋体-GB2312" w:hAnsi="CESI宋体-GB2312" w:eastAsia="方正仿宋_GBK" w:cs="方正仿宋_GBK"/>
                <w:color w:val="000000"/>
                <w:sz w:val="24"/>
              </w:rPr>
            </w:pPr>
            <w:r>
              <w:rPr>
                <w:rFonts w:hint="eastAsia" w:ascii="CESI宋体-GB2312" w:hAnsi="CESI宋体-GB2312" w:eastAsia="方正仿宋_GBK" w:cs="方正仿宋_GBK"/>
                <w:color w:val="00000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CESI宋体-GB2312" w:hAnsi="CESI宋体-GB2312" w:eastAsia="方正仿宋_GBK" w:cs="方正仿宋_GBK"/>
                <w:color w:val="000000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exact"/>
          <w:jc w:val="center"/>
        </w:trPr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CESI宋体-GB2312" w:hAnsi="CESI宋体-GB2312" w:eastAsia="微软雅黑" w:cs="宋体"/>
                <w:color w:val="000000"/>
                <w:sz w:val="24"/>
                <w:lang w:eastAsia="zh-CN"/>
              </w:rPr>
            </w:pPr>
            <w:r>
              <w:rPr>
                <w:rFonts w:hint="eastAsia" w:ascii="CESI宋体-GB2312" w:hAnsi="CESI宋体-GB2312" w:cs="宋体"/>
                <w:color w:val="000000"/>
                <w:sz w:val="24"/>
                <w:lang w:eastAsia="zh-CN"/>
              </w:rPr>
              <w:t>企业性质</w:t>
            </w:r>
          </w:p>
        </w:tc>
        <w:tc>
          <w:tcPr>
            <w:tcW w:w="748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240" w:firstLineChars="100"/>
              <w:jc w:val="both"/>
              <w:textAlignment w:val="auto"/>
              <w:rPr>
                <w:rFonts w:hint="eastAsia" w:ascii="CESI宋体-GB2312" w:hAnsi="CESI宋体-GB2312" w:eastAsia="方正仿宋_GBK" w:cs="方正仿宋_GBK"/>
                <w:color w:val="000000"/>
                <w:sz w:val="24"/>
              </w:rPr>
            </w:pPr>
            <w:r>
              <w:rPr>
                <w:rFonts w:hint="eastAsia" w:ascii="CESI宋体-GB2312" w:hAnsi="CESI宋体-GB2312" w:eastAsia="方正仿宋_GBK" w:cs="方正仿宋_GBK"/>
                <w:color w:val="000000"/>
                <w:sz w:val="24"/>
              </w:rPr>
              <w:t>□国有独资企业（□有限责任公司 □股份有限公司 □其他企业）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240" w:firstLineChars="100"/>
              <w:jc w:val="both"/>
              <w:textAlignment w:val="auto"/>
              <w:rPr>
                <w:rFonts w:hint="eastAsia" w:ascii="CESI宋体-GB2312" w:hAnsi="CESI宋体-GB2312" w:eastAsia="方正仿宋_GBK" w:cs="方正仿宋_GBK"/>
                <w:color w:val="000000"/>
                <w:sz w:val="24"/>
              </w:rPr>
            </w:pPr>
            <w:r>
              <w:rPr>
                <w:rFonts w:hint="eastAsia" w:ascii="CESI宋体-GB2312" w:hAnsi="CESI宋体-GB2312" w:eastAsia="方正仿宋_GBK" w:cs="方正仿宋_GBK"/>
                <w:color w:val="000000"/>
                <w:sz w:val="24"/>
              </w:rPr>
              <w:t>□国有控股企业（□有限责任公司 □股份有限公司 □其他企业）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240" w:firstLineChars="100"/>
              <w:jc w:val="both"/>
              <w:textAlignment w:val="auto"/>
              <w:rPr>
                <w:rFonts w:hint="eastAsia" w:ascii="CESI宋体-GB2312" w:hAnsi="CESI宋体-GB2312" w:eastAsia="方正仿宋_GBK" w:cs="方正仿宋_GBK"/>
                <w:color w:val="000000"/>
                <w:sz w:val="24"/>
              </w:rPr>
            </w:pPr>
            <w:r>
              <w:rPr>
                <w:rFonts w:hint="eastAsia" w:ascii="CESI宋体-GB2312" w:hAnsi="CESI宋体-GB2312" w:eastAsia="方正仿宋_GBK" w:cs="方正仿宋_GBK"/>
                <w:color w:val="000000"/>
                <w:sz w:val="24"/>
              </w:rPr>
              <w:t>□民营企业（□有限责任公司 □股份有限公司 □其他企业）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240" w:firstLineChars="100"/>
              <w:jc w:val="both"/>
              <w:textAlignment w:val="auto"/>
              <w:rPr>
                <w:rFonts w:ascii="CESI宋体-GB2312" w:hAnsi="CESI宋体-GB2312" w:eastAsia="仿宋_GB2312" w:cs="仿宋_GB2312"/>
                <w:color w:val="000000"/>
                <w:sz w:val="24"/>
              </w:rPr>
            </w:pPr>
            <w:r>
              <w:rPr>
                <w:rFonts w:hint="eastAsia" w:ascii="CESI宋体-GB2312" w:hAnsi="CESI宋体-GB2312" w:eastAsia="方正仿宋_GBK" w:cs="方正仿宋_GBK"/>
                <w:color w:val="000000"/>
                <w:sz w:val="24"/>
              </w:rPr>
              <w:t>□其他企业（请说明：</w:t>
            </w:r>
            <w:r>
              <w:rPr>
                <w:rFonts w:hint="eastAsia" w:ascii="CESI宋体-GB2312" w:hAnsi="CESI宋体-GB2312" w:eastAsia="方正仿宋_GBK" w:cs="方正仿宋_GBK"/>
                <w:color w:val="000000"/>
                <w:sz w:val="24"/>
                <w:u w:val="single"/>
              </w:rPr>
              <w:t xml:space="preserve">                        　　　　　</w:t>
            </w:r>
            <w:r>
              <w:rPr>
                <w:rFonts w:hint="eastAsia" w:ascii="CESI宋体-GB2312" w:hAnsi="CESI宋体-GB2312" w:eastAsia="方正仿宋_GBK" w:cs="方正仿宋_GBK"/>
                <w:color w:val="00000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CESI宋体-GB2312" w:hAnsi="CESI宋体-GB2312" w:cs="宋体"/>
                <w:color w:val="000000"/>
                <w:sz w:val="24"/>
              </w:rPr>
            </w:pPr>
            <w:r>
              <w:rPr>
                <w:rFonts w:hint="eastAsia" w:ascii="CESI宋体-GB2312" w:hAnsi="CESI宋体-GB2312" w:cs="宋体"/>
                <w:color w:val="000000"/>
                <w:sz w:val="24"/>
              </w:rPr>
              <w:t>职工总数</w:t>
            </w:r>
          </w:p>
        </w:tc>
        <w:tc>
          <w:tcPr>
            <w:tcW w:w="26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CESI宋体-GB2312" w:hAnsi="CESI宋体-GB2312" w:cs="宋体"/>
                <w:color w:val="000000"/>
                <w:sz w:val="24"/>
              </w:rPr>
            </w:pPr>
            <w:r>
              <w:rPr>
                <w:rFonts w:hint="eastAsia" w:ascii="CESI宋体-GB2312" w:hAnsi="CESI宋体-GB2312" w:eastAsia="仿宋_GB2312" w:cs="仿宋_GB2312"/>
                <w:color w:val="000000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CESI宋体-GB2312" w:hAnsi="CESI宋体-GB2312" w:eastAsia="方正仿宋_GBK" w:cs="方正仿宋_GBK"/>
                <w:color w:val="000000"/>
                <w:sz w:val="24"/>
              </w:rPr>
              <w:t>人</w:t>
            </w:r>
          </w:p>
        </w:tc>
        <w:tc>
          <w:tcPr>
            <w:tcW w:w="29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CESI宋体-GB2312" w:hAnsi="CESI宋体-GB2312" w:cs="宋体"/>
                <w:color w:val="000000"/>
                <w:sz w:val="24"/>
              </w:rPr>
            </w:pPr>
            <w:r>
              <w:rPr>
                <w:rFonts w:hint="eastAsia" w:ascii="CESI宋体-GB2312" w:hAnsi="CESI宋体-GB2312" w:cs="宋体"/>
                <w:color w:val="000000"/>
                <w:sz w:val="24"/>
                <w:lang w:eastAsia="zh-CN"/>
              </w:rPr>
              <w:t>缴纳社保人数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CESI宋体-GB2312" w:hAnsi="CESI宋体-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CESI宋体-GB2312" w:hAnsi="CESI宋体-GB2312" w:eastAsia="方正仿宋_GBK" w:cs="方正仿宋_GBK"/>
                <w:color w:val="000000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CESI宋体-GB2312" w:hAnsi="CESI宋体-GB2312" w:eastAsia="方正仿宋_GBK" w:cs="方正仿宋_GBK"/>
                <w:color w:val="000000"/>
                <w:sz w:val="24"/>
                <w:lang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982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CESI宋体-GB2312" w:hAnsi="CESI宋体-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CESI宋体-GB2312" w:hAnsi="CESI宋体-GB2312" w:cs="宋体"/>
                <w:b w:val="0"/>
                <w:bCs w:val="0"/>
                <w:color w:val="000000"/>
                <w:sz w:val="24"/>
                <w:lang w:eastAsia="zh-CN"/>
              </w:rPr>
              <w:t>实施方案</w:t>
            </w:r>
            <w:r>
              <w:rPr>
                <w:rFonts w:hint="eastAsia" w:ascii="CESI宋体-GB2312" w:hAnsi="CESI宋体-GB2312" w:cs="宋体"/>
                <w:b w:val="0"/>
                <w:bCs w:val="0"/>
                <w:color w:val="000000"/>
                <w:sz w:val="24"/>
              </w:rPr>
              <w:t>（</w:t>
            </w:r>
            <w:r>
              <w:rPr>
                <w:rFonts w:hint="eastAsia" w:ascii="CESI宋体-GB2312" w:hAnsi="CESI宋体-GB2312" w:cs="宋体"/>
                <w:b w:val="0"/>
                <w:bCs w:val="0"/>
                <w:color w:val="000000"/>
                <w:sz w:val="24"/>
                <w:lang w:eastAsia="zh-CN"/>
              </w:rPr>
              <w:t>严格按照项目建设内容制定，要求设计合理、可操作性强</w:t>
            </w:r>
            <w:r>
              <w:rPr>
                <w:rFonts w:hint="eastAsia" w:ascii="CESI宋体-GB2312" w:hAnsi="CESI宋体-GB2312" w:cs="宋体"/>
                <w:b w:val="0"/>
                <w:bCs w:val="0"/>
                <w:color w:val="00000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5" w:hRule="exact"/>
          <w:jc w:val="center"/>
        </w:trPr>
        <w:tc>
          <w:tcPr>
            <w:tcW w:w="982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CESI宋体-GB2312" w:hAnsi="CESI宋体-GB2312" w:eastAsia="微软雅黑" w:cs="宋体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（可在后另附）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98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CESI宋体-GB2312" w:hAnsi="CESI宋体-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CESI宋体-GB2312" w:hAnsi="CESI宋体-GB2312" w:cs="宋体"/>
                <w:b w:val="0"/>
                <w:bCs w:val="0"/>
                <w:color w:val="000000"/>
                <w:kern w:val="0"/>
                <w:sz w:val="24"/>
              </w:rPr>
              <w:t>相关证明材料目录（</w:t>
            </w:r>
            <w:r>
              <w:rPr>
                <w:rFonts w:hint="eastAsia" w:ascii="CESI宋体-GB2312" w:hAnsi="CESI宋体-GB2312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严格按照公告要求提供，按顺序装订成册</w:t>
            </w:r>
            <w:r>
              <w:rPr>
                <w:rFonts w:hint="eastAsia" w:ascii="CESI宋体-GB2312" w:hAnsi="CESI宋体-GB2312" w:cs="宋体"/>
                <w:b w:val="0"/>
                <w:bCs w:val="0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5" w:hRule="exact"/>
          <w:jc w:val="center"/>
        </w:trPr>
        <w:tc>
          <w:tcPr>
            <w:tcW w:w="982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CESI宋体-GB2312" w:hAnsi="CESI宋体-GB2312" w:cs="宋体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（可在后另附）</w:t>
            </w:r>
          </w:p>
        </w:tc>
      </w:tr>
    </w:tbl>
    <w:p>
      <w:pPr>
        <w:widowControl w:val="0"/>
        <w:spacing w:after="0" w:line="580" w:lineRule="exact"/>
        <w:jc w:val="both"/>
        <w:rPr>
          <w:rFonts w:hint="eastAsia" w:ascii="CESI宋体-GB2312" w:hAnsi="CESI宋体-GB2312" w:eastAsia="仿宋_GB2312"/>
          <w:sz w:val="32"/>
          <w:szCs w:val="32"/>
        </w:rPr>
      </w:pPr>
      <w:bookmarkStart w:id="0" w:name="_GoBack"/>
      <w:bookmarkEnd w:id="0"/>
    </w:p>
    <w:sectPr>
      <w:footerReference r:id="rId5" w:type="default"/>
      <w:pgSz w:w="11906" w:h="16838"/>
      <w:pgMar w:top="2098" w:right="1474" w:bottom="1984" w:left="1587" w:header="708" w:footer="709" w:gutter="0"/>
      <w:pgNumType w:fmt="decimal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ESI宋体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lZmRiMTkwMTVhYWI5MjUxMDY3N2U1ZTczZDYyNzAifQ=="/>
  </w:docVars>
  <w:rsids>
    <w:rsidRoot w:val="00D31D50"/>
    <w:rsid w:val="00323B43"/>
    <w:rsid w:val="003D37D8"/>
    <w:rsid w:val="00426133"/>
    <w:rsid w:val="004358AB"/>
    <w:rsid w:val="007A0B29"/>
    <w:rsid w:val="0085728A"/>
    <w:rsid w:val="008B7726"/>
    <w:rsid w:val="009277E2"/>
    <w:rsid w:val="00C2731F"/>
    <w:rsid w:val="00D31D50"/>
    <w:rsid w:val="030C416A"/>
    <w:rsid w:val="13B07575"/>
    <w:rsid w:val="14A50633"/>
    <w:rsid w:val="152173EC"/>
    <w:rsid w:val="19D777FE"/>
    <w:rsid w:val="1A5B0B15"/>
    <w:rsid w:val="1B043BA1"/>
    <w:rsid w:val="1D776D19"/>
    <w:rsid w:val="1EE61F3B"/>
    <w:rsid w:val="28F45D88"/>
    <w:rsid w:val="2CBE702E"/>
    <w:rsid w:val="2FBAF9DC"/>
    <w:rsid w:val="305D5DD5"/>
    <w:rsid w:val="32F926F4"/>
    <w:rsid w:val="33BE07F4"/>
    <w:rsid w:val="3AF7BA5B"/>
    <w:rsid w:val="422429DB"/>
    <w:rsid w:val="472E285B"/>
    <w:rsid w:val="49D7054F"/>
    <w:rsid w:val="4E281751"/>
    <w:rsid w:val="4F7A3E56"/>
    <w:rsid w:val="5E3831FB"/>
    <w:rsid w:val="64971FFE"/>
    <w:rsid w:val="67246CC0"/>
    <w:rsid w:val="6FF6B6BC"/>
    <w:rsid w:val="70492AAA"/>
    <w:rsid w:val="73422569"/>
    <w:rsid w:val="76165DD7"/>
    <w:rsid w:val="7E9775F4"/>
    <w:rsid w:val="AFFFCAE7"/>
    <w:rsid w:val="BEBE9590"/>
    <w:rsid w:val="CF775736"/>
    <w:rsid w:val="D5D7A39D"/>
    <w:rsid w:val="E36CCAE0"/>
    <w:rsid w:val="EBB5F9B5"/>
    <w:rsid w:val="EE9DA750"/>
    <w:rsid w:val="FFF7E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327</Words>
  <Characters>330</Characters>
  <Lines>3</Lines>
  <Paragraphs>1</Paragraphs>
  <TotalTime>23</TotalTime>
  <ScaleCrop>false</ScaleCrop>
  <LinksUpToDate>false</LinksUpToDate>
  <CharactersWithSpaces>487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2008-09-15T01:20:00Z</dcterms:created>
  <dc:creator>Administrator</dc:creator>
  <cp:lastModifiedBy>王湧</cp:lastModifiedBy>
  <cp:lastPrinted>2022-07-22T15:20:00Z</cp:lastPrinted>
  <dcterms:modified xsi:type="dcterms:W3CDTF">2022-10-21T00:29:57Z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A69DF5EAACBE455B8B1120CB16FCFC31</vt:lpwstr>
  </property>
</Properties>
</file>